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CC" w:rsidRPr="0010668D" w:rsidRDefault="006926CC" w:rsidP="00911137">
      <w:pPr>
        <w:ind w:firstLine="540"/>
        <w:jc w:val="both"/>
        <w:rPr>
          <w:b/>
          <w:lang w:val="uk-UA"/>
        </w:rPr>
      </w:pPr>
      <w:bookmarkStart w:id="0" w:name="_GoBack"/>
      <w:bookmarkEnd w:id="0"/>
      <w:r w:rsidRPr="0010668D">
        <w:rPr>
          <w:b/>
          <w:lang w:val="uk-UA"/>
        </w:rPr>
        <w:t xml:space="preserve">                                                                                                                                Додаток 3</w:t>
      </w:r>
    </w:p>
    <w:p w:rsidR="006926CC" w:rsidRDefault="006926CC" w:rsidP="00911137">
      <w:pPr>
        <w:ind w:firstLine="540"/>
        <w:jc w:val="both"/>
        <w:rPr>
          <w:lang w:val="uk-UA"/>
        </w:rPr>
      </w:pPr>
    </w:p>
    <w:p w:rsidR="00911137" w:rsidRPr="00175AC7" w:rsidRDefault="00911137" w:rsidP="00911137">
      <w:pPr>
        <w:ind w:firstLine="540"/>
        <w:jc w:val="both"/>
        <w:rPr>
          <w:lang w:val="uk-UA"/>
        </w:rPr>
      </w:pPr>
      <w:r w:rsidRPr="00175AC7">
        <w:rPr>
          <w:lang w:val="uk-UA"/>
        </w:rPr>
        <w:t>5.15.1. Обсяги будівництва виробничих, житлових та інших невиробничих будівель</w:t>
      </w:r>
    </w:p>
    <w:p w:rsidR="00911137" w:rsidRDefault="00911137" w:rsidP="00911137">
      <w:pPr>
        <w:ind w:firstLine="540"/>
        <w:jc w:val="both"/>
        <w:rPr>
          <w:lang w:val="uk-UA"/>
        </w:rPr>
      </w:pPr>
      <w:r w:rsidRPr="00175AC7">
        <w:rPr>
          <w:lang w:val="uk-UA"/>
        </w:rPr>
        <w:t xml:space="preserve">             по лісовому господ</w:t>
      </w:r>
      <w:r w:rsidR="006926CC">
        <w:rPr>
          <w:lang w:val="uk-UA"/>
        </w:rPr>
        <w:t xml:space="preserve">арству, </w:t>
      </w:r>
      <w:proofErr w:type="spellStart"/>
      <w:r w:rsidR="006926CC">
        <w:rPr>
          <w:lang w:val="uk-UA"/>
        </w:rPr>
        <w:t>запроєктовані</w:t>
      </w:r>
      <w:proofErr w:type="spellEnd"/>
      <w:r w:rsidR="006926CC">
        <w:rPr>
          <w:lang w:val="uk-UA"/>
        </w:rPr>
        <w:t xml:space="preserve"> на </w:t>
      </w:r>
      <w:proofErr w:type="spellStart"/>
      <w:r w:rsidR="006926CC">
        <w:rPr>
          <w:lang w:val="uk-UA"/>
        </w:rPr>
        <w:t>проєкт</w:t>
      </w:r>
      <w:r w:rsidRPr="00175AC7">
        <w:rPr>
          <w:lang w:val="uk-UA"/>
        </w:rPr>
        <w:t>ний</w:t>
      </w:r>
      <w:proofErr w:type="spellEnd"/>
      <w:r w:rsidRPr="00175AC7">
        <w:rPr>
          <w:lang w:val="uk-UA"/>
        </w:rPr>
        <w:t xml:space="preserve"> період</w:t>
      </w:r>
    </w:p>
    <w:p w:rsidR="00911137" w:rsidRDefault="00911137" w:rsidP="00911137">
      <w:pPr>
        <w:tabs>
          <w:tab w:val="left" w:pos="6870"/>
        </w:tabs>
        <w:ind w:firstLine="540"/>
        <w:jc w:val="both"/>
        <w:rPr>
          <w:lang w:val="uk-UA"/>
        </w:rPr>
      </w:pPr>
      <w:r>
        <w:rPr>
          <w:lang w:val="uk-UA"/>
        </w:rPr>
        <w:tab/>
      </w:r>
    </w:p>
    <w:tbl>
      <w:tblPr>
        <w:tblW w:w="927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179"/>
        <w:gridCol w:w="1393"/>
        <w:gridCol w:w="1418"/>
      </w:tblGrid>
      <w:tr w:rsidR="00911137" w:rsidRPr="009F7CDC" w:rsidTr="00304301">
        <w:tc>
          <w:tcPr>
            <w:tcW w:w="3287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 w:rsidRPr="00950ECC">
              <w:rPr>
                <w:sz w:val="24"/>
              </w:rPr>
              <w:t>Найменування об’єктів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 w:rsidRPr="00950ECC">
              <w:rPr>
                <w:sz w:val="24"/>
              </w:rPr>
              <w:t>Розміщення на території лісгоспу (лісництво, квартал, виділ)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-57" w:right="-57" w:firstLine="0"/>
              <w:jc w:val="center"/>
              <w:rPr>
                <w:sz w:val="24"/>
              </w:rPr>
            </w:pPr>
            <w:r w:rsidRPr="00950ECC">
              <w:rPr>
                <w:sz w:val="24"/>
              </w:rPr>
              <w:t xml:space="preserve">Одиниця </w:t>
            </w:r>
            <w:proofErr w:type="spellStart"/>
            <w:r w:rsidRPr="00950ECC">
              <w:rPr>
                <w:sz w:val="24"/>
              </w:rPr>
              <w:t>вимірю-вання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 w:rsidRPr="00950ECC">
              <w:rPr>
                <w:sz w:val="24"/>
              </w:rPr>
              <w:t>Кількість</w:t>
            </w:r>
          </w:p>
        </w:tc>
      </w:tr>
      <w:tr w:rsidR="00911137" w:rsidRPr="009C4323" w:rsidTr="00304301">
        <w:trPr>
          <w:trHeight w:val="451"/>
        </w:trPr>
        <w:tc>
          <w:tcPr>
            <w:tcW w:w="9277" w:type="dxa"/>
            <w:gridSpan w:val="4"/>
            <w:shd w:val="clear" w:color="auto" w:fill="auto"/>
            <w:vAlign w:val="center"/>
          </w:tcPr>
          <w:p w:rsidR="00911137" w:rsidRPr="00F2311F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2311F">
              <w:rPr>
                <w:sz w:val="24"/>
              </w:rPr>
              <w:t>. Будівництво доріг</w:t>
            </w:r>
          </w:p>
        </w:tc>
      </w:tr>
      <w:tr w:rsidR="00911137" w:rsidRPr="00F2311F" w:rsidTr="00304301">
        <w:trPr>
          <w:trHeight w:val="278"/>
        </w:trPr>
        <w:tc>
          <w:tcPr>
            <w:tcW w:w="3287" w:type="dxa"/>
            <w:vMerge w:val="restart"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1.1.</w:t>
            </w:r>
            <w:r w:rsidRPr="00F2311F">
              <w:rPr>
                <w:sz w:val="24"/>
              </w:rPr>
              <w:t xml:space="preserve">Дороги профільовані з твердим покриттям </w:t>
            </w:r>
            <w:r w:rsidRPr="00F2311F">
              <w:rPr>
                <w:sz w:val="24"/>
                <w:lang w:val="en-US"/>
              </w:rPr>
              <w:t>I</w:t>
            </w:r>
            <w:r w:rsidRPr="00F2311F">
              <w:rPr>
                <w:sz w:val="24"/>
                <w:lang w:val="ru-RU"/>
              </w:rPr>
              <w:t>-</w:t>
            </w:r>
            <w:r w:rsidRPr="00F2311F">
              <w:rPr>
                <w:sz w:val="24"/>
                <w:lang w:val="en-US"/>
              </w:rPr>
              <w:t>II</w:t>
            </w:r>
            <w:r w:rsidRPr="00F2311F">
              <w:rPr>
                <w:sz w:val="24"/>
              </w:rPr>
              <w:t xml:space="preserve"> типу</w:t>
            </w:r>
          </w:p>
        </w:tc>
        <w:tc>
          <w:tcPr>
            <w:tcW w:w="3179" w:type="dxa"/>
            <w:shd w:val="clear" w:color="auto" w:fill="auto"/>
          </w:tcPr>
          <w:p w:rsidR="00911137" w:rsidRDefault="00911137" w:rsidP="00304301">
            <w:proofErr w:type="spellStart"/>
            <w:r>
              <w:t>Степанське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911137" w:rsidRPr="00F2311F" w:rsidTr="00304301"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Куз</w:t>
            </w:r>
            <w:proofErr w:type="spellEnd"/>
            <w:r>
              <w:rPr>
                <w:lang w:val="uk-UA"/>
              </w:rPr>
              <w:t>ь</w:t>
            </w:r>
            <w:proofErr w:type="spellStart"/>
            <w:r>
              <w:t>мівське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BB4052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911137" w:rsidRPr="00F2311F" w:rsidTr="00304301"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Default="00911137" w:rsidP="00304301">
            <w:proofErr w:type="spellStart"/>
            <w:r>
              <w:t>Малуське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911137" w:rsidRPr="00F2311F" w:rsidTr="00304301"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Малинське</w:t>
            </w:r>
            <w:proofErr w:type="spellEnd"/>
            <w:r>
              <w:t xml:space="preserve"> 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911137" w:rsidRPr="00F2311F" w:rsidTr="00304301"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Default="00911137" w:rsidP="00304301">
            <w:proofErr w:type="spellStart"/>
            <w:r>
              <w:t>Князівське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911137" w:rsidRPr="00F2311F" w:rsidTr="00304301"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Бобрівське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911137" w:rsidRPr="00F2311F" w:rsidTr="00304301"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Балашівське</w:t>
            </w:r>
            <w:proofErr w:type="spellEnd"/>
            <w:r>
              <w:t xml:space="preserve"> 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911137" w:rsidRPr="00F2311F" w:rsidTr="00304301"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Березнівське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911137" w:rsidRPr="00F2311F" w:rsidTr="00304301">
        <w:tc>
          <w:tcPr>
            <w:tcW w:w="3287" w:type="dxa"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  <w:r w:rsidRPr="00F2311F">
              <w:rPr>
                <w:sz w:val="24"/>
              </w:rPr>
              <w:t>Разом: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F2311F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F2311F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4052">
              <w:rPr>
                <w:sz w:val="24"/>
              </w:rPr>
              <w:t>5,6</w:t>
            </w:r>
          </w:p>
        </w:tc>
      </w:tr>
      <w:tr w:rsidR="00911137" w:rsidRPr="00F2311F" w:rsidTr="00304301">
        <w:trPr>
          <w:trHeight w:val="273"/>
        </w:trPr>
        <w:tc>
          <w:tcPr>
            <w:tcW w:w="3287" w:type="dxa"/>
            <w:vMerge w:val="restart"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1.2.</w:t>
            </w:r>
            <w:r w:rsidRPr="00F2311F">
              <w:rPr>
                <w:sz w:val="24"/>
              </w:rPr>
              <w:t xml:space="preserve">Дороги профільовані з ґрунтовим  покриттям </w:t>
            </w:r>
            <w:r w:rsidRPr="00F2311F">
              <w:rPr>
                <w:sz w:val="24"/>
                <w:lang w:val="en-US"/>
              </w:rPr>
              <w:t>III</w:t>
            </w:r>
            <w:r w:rsidRPr="00F2311F">
              <w:rPr>
                <w:sz w:val="24"/>
              </w:rPr>
              <w:t xml:space="preserve"> типу</w:t>
            </w:r>
          </w:p>
        </w:tc>
        <w:tc>
          <w:tcPr>
            <w:tcW w:w="3179" w:type="dxa"/>
            <w:shd w:val="clear" w:color="auto" w:fill="auto"/>
          </w:tcPr>
          <w:p w:rsidR="00911137" w:rsidRDefault="00911137" w:rsidP="00304301">
            <w:proofErr w:type="spellStart"/>
            <w:r>
              <w:t>Степанське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911137" w:rsidRPr="00F2311F" w:rsidTr="00304301">
        <w:trPr>
          <w:trHeight w:val="258"/>
        </w:trPr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Куз</w:t>
            </w:r>
            <w:proofErr w:type="spellEnd"/>
            <w:r>
              <w:rPr>
                <w:lang w:val="uk-UA"/>
              </w:rPr>
              <w:t>ь</w:t>
            </w:r>
            <w:proofErr w:type="spellStart"/>
            <w:r>
              <w:t>мівське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911137" w:rsidRPr="00F2311F" w:rsidTr="00304301">
        <w:trPr>
          <w:trHeight w:val="288"/>
        </w:trPr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Default="00911137" w:rsidP="00304301">
            <w:proofErr w:type="spellStart"/>
            <w:r>
              <w:t>Малуське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911137" w:rsidRPr="00F2311F" w:rsidTr="00304301">
        <w:trPr>
          <w:trHeight w:val="288"/>
        </w:trPr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Малинське</w:t>
            </w:r>
            <w:proofErr w:type="spellEnd"/>
            <w:r>
              <w:t xml:space="preserve"> 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911137" w:rsidRPr="00F2311F" w:rsidTr="00304301">
        <w:trPr>
          <w:trHeight w:val="288"/>
        </w:trPr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Default="00911137" w:rsidP="00304301">
            <w:proofErr w:type="spellStart"/>
            <w:r>
              <w:t>Князівське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911137" w:rsidRPr="00F2311F" w:rsidTr="00304301">
        <w:trPr>
          <w:trHeight w:val="288"/>
        </w:trPr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Бобрівське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911137" w:rsidRPr="00F2311F" w:rsidTr="00304301">
        <w:trPr>
          <w:trHeight w:val="288"/>
        </w:trPr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Балашівське</w:t>
            </w:r>
            <w:proofErr w:type="spellEnd"/>
            <w:r>
              <w:t xml:space="preserve"> 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911137" w:rsidRPr="00F2311F" w:rsidTr="00304301">
        <w:trPr>
          <w:trHeight w:val="288"/>
        </w:trPr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Березнівське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911137" w:rsidRPr="00F2311F" w:rsidTr="00304301">
        <w:tc>
          <w:tcPr>
            <w:tcW w:w="3287" w:type="dxa"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  <w:r w:rsidRPr="00F2311F">
              <w:rPr>
                <w:sz w:val="24"/>
              </w:rPr>
              <w:t>Разом: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</w:tr>
      <w:tr w:rsidR="00911137" w:rsidRPr="00F2311F" w:rsidTr="00304301">
        <w:tc>
          <w:tcPr>
            <w:tcW w:w="3287" w:type="dxa"/>
            <w:vMerge w:val="restart"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1.3.Ремонт і утримання доріг лісогосподарських</w:t>
            </w:r>
          </w:p>
        </w:tc>
        <w:tc>
          <w:tcPr>
            <w:tcW w:w="3179" w:type="dxa"/>
            <w:shd w:val="clear" w:color="auto" w:fill="auto"/>
          </w:tcPr>
          <w:p w:rsidR="00911137" w:rsidRDefault="00911137" w:rsidP="00304301">
            <w:proofErr w:type="spellStart"/>
            <w:r>
              <w:t>Степанське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911137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 w:rsidR="00911137" w:rsidRPr="00F2311F" w:rsidTr="00304301">
        <w:tc>
          <w:tcPr>
            <w:tcW w:w="3287" w:type="dxa"/>
            <w:vMerge/>
            <w:shd w:val="clear" w:color="auto" w:fill="auto"/>
          </w:tcPr>
          <w:p w:rsidR="00911137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Куз</w:t>
            </w:r>
            <w:proofErr w:type="spellEnd"/>
            <w:r>
              <w:rPr>
                <w:lang w:val="uk-UA"/>
              </w:rPr>
              <w:t>ь</w:t>
            </w:r>
            <w:proofErr w:type="spellStart"/>
            <w:r>
              <w:t>мівське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911137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 w:rsidR="00911137" w:rsidRPr="00F2311F" w:rsidTr="00304301"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Default="00911137" w:rsidP="00304301">
            <w:proofErr w:type="spellStart"/>
            <w:r>
              <w:t>Малуське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911137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911137" w:rsidRPr="00F2311F" w:rsidTr="00304301"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Малинське</w:t>
            </w:r>
            <w:proofErr w:type="spellEnd"/>
            <w:r>
              <w:t xml:space="preserve"> 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911137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911137" w:rsidRPr="00F2311F" w:rsidTr="00304301"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Бобрівське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911137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911137" w:rsidRPr="00F2311F" w:rsidTr="00304301">
        <w:tc>
          <w:tcPr>
            <w:tcW w:w="3287" w:type="dxa"/>
            <w:vMerge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Балашівське</w:t>
            </w:r>
            <w:proofErr w:type="spellEnd"/>
            <w:r>
              <w:t xml:space="preserve"> 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Pr="00950ECC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911137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32,3</w:t>
            </w:r>
          </w:p>
        </w:tc>
      </w:tr>
      <w:tr w:rsidR="00911137" w:rsidRPr="00F2311F" w:rsidTr="00304301">
        <w:tc>
          <w:tcPr>
            <w:tcW w:w="3287" w:type="dxa"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Pr="00AD4CD2" w:rsidRDefault="00911137" w:rsidP="00304301">
            <w:proofErr w:type="spellStart"/>
            <w:r>
              <w:t>Березнівське</w:t>
            </w:r>
            <w:proofErr w:type="spellEnd"/>
            <w:r>
              <w:t xml:space="preserve"> </w:t>
            </w:r>
            <w:proofErr w:type="spellStart"/>
            <w:r>
              <w:t>лісництво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11137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911137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911137" w:rsidRPr="00F2311F" w:rsidTr="00304301">
        <w:tc>
          <w:tcPr>
            <w:tcW w:w="3287" w:type="dxa"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  <w:r w:rsidRPr="00F2311F">
              <w:rPr>
                <w:sz w:val="24"/>
              </w:rPr>
              <w:t>Разом:</w:t>
            </w:r>
          </w:p>
        </w:tc>
        <w:tc>
          <w:tcPr>
            <w:tcW w:w="3179" w:type="dxa"/>
            <w:shd w:val="clear" w:color="auto" w:fill="auto"/>
          </w:tcPr>
          <w:p w:rsidR="00911137" w:rsidRDefault="00911137" w:rsidP="00304301"/>
        </w:tc>
        <w:tc>
          <w:tcPr>
            <w:tcW w:w="1393" w:type="dxa"/>
            <w:shd w:val="clear" w:color="auto" w:fill="auto"/>
            <w:vAlign w:val="center"/>
          </w:tcPr>
          <w:p w:rsidR="00911137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1137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81,6</w:t>
            </w:r>
          </w:p>
        </w:tc>
      </w:tr>
      <w:tr w:rsidR="00911137" w:rsidRPr="00F2311F" w:rsidTr="00304301">
        <w:trPr>
          <w:trHeight w:val="373"/>
        </w:trPr>
        <w:tc>
          <w:tcPr>
            <w:tcW w:w="9277" w:type="dxa"/>
            <w:gridSpan w:val="4"/>
            <w:shd w:val="clear" w:color="auto" w:fill="auto"/>
            <w:vAlign w:val="center"/>
          </w:tcPr>
          <w:p w:rsidR="00911137" w:rsidRPr="00F2311F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F2311F">
              <w:rPr>
                <w:sz w:val="24"/>
              </w:rPr>
              <w:t>. Крім того, капітальний ремонт</w:t>
            </w:r>
          </w:p>
        </w:tc>
      </w:tr>
      <w:tr w:rsidR="00911137" w:rsidRPr="00F2311F" w:rsidTr="00304301">
        <w:trPr>
          <w:trHeight w:val="737"/>
        </w:trPr>
        <w:tc>
          <w:tcPr>
            <w:tcW w:w="3287" w:type="dxa"/>
            <w:shd w:val="clear" w:color="auto" w:fill="auto"/>
          </w:tcPr>
          <w:p w:rsidR="00911137" w:rsidRDefault="00911137" w:rsidP="00304301">
            <w:pPr>
              <w:pStyle w:val="a3"/>
              <w:tabs>
                <w:tab w:val="left" w:pos="1971"/>
              </w:tabs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2.1.Контори лісництва</w:t>
            </w:r>
          </w:p>
          <w:p w:rsidR="00911137" w:rsidRPr="00F2311F" w:rsidRDefault="00911137" w:rsidP="00304301">
            <w:pPr>
              <w:pStyle w:val="a3"/>
              <w:tabs>
                <w:tab w:val="left" w:pos="1971"/>
              </w:tabs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911137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  <w:proofErr w:type="spellStart"/>
            <w:r w:rsidRPr="00693D6F">
              <w:rPr>
                <w:sz w:val="24"/>
              </w:rPr>
              <w:t>Бобрівське</w:t>
            </w:r>
            <w:proofErr w:type="spellEnd"/>
            <w:r w:rsidRPr="00693D6F">
              <w:rPr>
                <w:sz w:val="24"/>
              </w:rPr>
              <w:t xml:space="preserve"> лісництво</w:t>
            </w:r>
          </w:p>
          <w:p w:rsidR="00911137" w:rsidRPr="00693D6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кв.16 вид.24</w:t>
            </w:r>
          </w:p>
        </w:tc>
        <w:tc>
          <w:tcPr>
            <w:tcW w:w="1393" w:type="dxa"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  <w:lang w:val="en-US"/>
              </w:rPr>
              <w:t>’</w:t>
            </w:r>
            <w:proofErr w:type="spellStart"/>
            <w:r>
              <w:rPr>
                <w:sz w:val="24"/>
              </w:rPr>
              <w:t>єкт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137" w:rsidRPr="00F2311F" w:rsidTr="00304301">
        <w:trPr>
          <w:trHeight w:val="703"/>
        </w:trPr>
        <w:tc>
          <w:tcPr>
            <w:tcW w:w="3287" w:type="dxa"/>
            <w:shd w:val="clear" w:color="auto" w:fill="auto"/>
          </w:tcPr>
          <w:p w:rsidR="00911137" w:rsidRDefault="00911137" w:rsidP="00304301">
            <w:pPr>
              <w:pStyle w:val="a3"/>
              <w:tabs>
                <w:tab w:val="left" w:pos="1971"/>
              </w:tabs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2.2.Складських приміщень</w:t>
            </w:r>
          </w:p>
        </w:tc>
        <w:tc>
          <w:tcPr>
            <w:tcW w:w="3179" w:type="dxa"/>
            <w:shd w:val="clear" w:color="auto" w:fill="auto"/>
          </w:tcPr>
          <w:p w:rsidR="00911137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  <w:proofErr w:type="spellStart"/>
            <w:r w:rsidRPr="00693D6F">
              <w:rPr>
                <w:sz w:val="24"/>
              </w:rPr>
              <w:t>Степанське</w:t>
            </w:r>
            <w:proofErr w:type="spellEnd"/>
            <w:r w:rsidRPr="00693D6F">
              <w:rPr>
                <w:sz w:val="24"/>
              </w:rPr>
              <w:t xml:space="preserve"> лісництво</w:t>
            </w:r>
          </w:p>
          <w:p w:rsidR="00911137" w:rsidRPr="00693D6F" w:rsidRDefault="00911137" w:rsidP="00304301">
            <w:pPr>
              <w:pStyle w:val="a3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кв.40 вид.26</w:t>
            </w:r>
          </w:p>
        </w:tc>
        <w:tc>
          <w:tcPr>
            <w:tcW w:w="1393" w:type="dxa"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  <w:lang w:val="en-US"/>
              </w:rPr>
              <w:t>’</w:t>
            </w:r>
            <w:proofErr w:type="spellStart"/>
            <w:r>
              <w:rPr>
                <w:sz w:val="24"/>
              </w:rPr>
              <w:t>єкт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11137" w:rsidRPr="00F2311F" w:rsidRDefault="00911137" w:rsidP="00304301">
            <w:pPr>
              <w:pStyle w:val="a3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E7B8B" w:rsidRDefault="008E7B8B"/>
    <w:sectPr w:rsidR="008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2"/>
    <w:rsid w:val="0010668D"/>
    <w:rsid w:val="002E4BF2"/>
    <w:rsid w:val="006926CC"/>
    <w:rsid w:val="008E7B8B"/>
    <w:rsid w:val="00911137"/>
    <w:rsid w:val="00B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11137"/>
    <w:pPr>
      <w:ind w:left="180" w:right="355" w:firstLine="720"/>
      <w:jc w:val="both"/>
    </w:pPr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11137"/>
    <w:pPr>
      <w:ind w:left="180" w:right="355" w:firstLine="720"/>
      <w:jc w:val="both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Белейко</dc:creator>
  <cp:keywords/>
  <dc:description/>
  <cp:lastModifiedBy>Белейко</cp:lastModifiedBy>
  <cp:revision>5</cp:revision>
  <dcterms:created xsi:type="dcterms:W3CDTF">2023-07-23T11:07:00Z</dcterms:created>
  <dcterms:modified xsi:type="dcterms:W3CDTF">2023-07-24T05:45:00Z</dcterms:modified>
</cp:coreProperties>
</file>