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62" w:rsidRDefault="008E1B8A" w:rsidP="009A3F54">
      <w:pPr>
        <w:ind w:firstLine="540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1262">
        <w:rPr>
          <w:lang w:val="uk-UA"/>
        </w:rPr>
        <w:t xml:space="preserve">            </w:t>
      </w:r>
      <w:r>
        <w:rPr>
          <w:lang w:val="uk-UA"/>
        </w:rPr>
        <w:t xml:space="preserve">    </w:t>
      </w:r>
    </w:p>
    <w:p w:rsidR="009A3F54" w:rsidRDefault="008E1B8A" w:rsidP="009A3F54">
      <w:pPr>
        <w:ind w:firstLine="54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</w:t>
      </w:r>
      <w:r w:rsidRPr="00177C98">
        <w:rPr>
          <w:b/>
          <w:lang w:val="uk-UA"/>
        </w:rPr>
        <w:t xml:space="preserve">Додаток 3      </w:t>
      </w:r>
    </w:p>
    <w:p w:rsidR="008E1B8A" w:rsidRDefault="008E1B8A" w:rsidP="009A3F54">
      <w:pPr>
        <w:ind w:firstLine="540"/>
        <w:jc w:val="both"/>
        <w:rPr>
          <w:lang w:val="uk-UA"/>
        </w:rPr>
      </w:pPr>
    </w:p>
    <w:p w:rsidR="008E1B8A" w:rsidRDefault="008E1B8A" w:rsidP="009A3F54">
      <w:pPr>
        <w:ind w:firstLine="540"/>
        <w:jc w:val="both"/>
        <w:rPr>
          <w:lang w:val="uk-UA"/>
        </w:rPr>
      </w:pPr>
      <w:r>
        <w:rPr>
          <w:lang w:val="uk-UA"/>
        </w:rPr>
        <w:t>5.15.1. Обсяги будівництва виробничих, житлових та невиробничих будівель</w:t>
      </w:r>
    </w:p>
    <w:p w:rsidR="009A3F54" w:rsidRDefault="008E1B8A" w:rsidP="008E1B8A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="009A3F54">
        <w:rPr>
          <w:lang w:val="uk-UA"/>
        </w:rPr>
        <w:t>по лісовому господарству та лісових</w:t>
      </w:r>
      <w:r>
        <w:rPr>
          <w:lang w:val="uk-UA"/>
        </w:rPr>
        <w:t xml:space="preserve"> доріг, </w:t>
      </w:r>
      <w:proofErr w:type="spellStart"/>
      <w:r>
        <w:rPr>
          <w:lang w:val="uk-UA"/>
        </w:rPr>
        <w:t>запроєктовані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проєкт</w:t>
      </w:r>
      <w:r w:rsidR="009A3F54">
        <w:rPr>
          <w:lang w:val="uk-UA"/>
        </w:rPr>
        <w:t>ний</w:t>
      </w:r>
      <w:proofErr w:type="spellEnd"/>
      <w:r w:rsidR="009A3F54">
        <w:rPr>
          <w:lang w:val="uk-UA"/>
        </w:rPr>
        <w:t xml:space="preserve"> період</w:t>
      </w:r>
    </w:p>
    <w:tbl>
      <w:tblPr>
        <w:tblW w:w="9795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9"/>
        <w:gridCol w:w="2936"/>
        <w:gridCol w:w="1646"/>
        <w:gridCol w:w="1054"/>
      </w:tblGrid>
      <w:tr w:rsidR="009A3F54" w:rsidTr="00C51F59">
        <w:tc>
          <w:tcPr>
            <w:tcW w:w="4159" w:type="dxa"/>
            <w:tcBorders>
              <w:left w:val="nil"/>
              <w:bottom w:val="single" w:sz="4" w:space="0" w:color="auto"/>
            </w:tcBorders>
            <w:vAlign w:val="center"/>
          </w:tcPr>
          <w:p w:rsidR="009A3F54" w:rsidRDefault="009A3F54" w:rsidP="00C51F59">
            <w:pPr>
              <w:pStyle w:val="a3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 об’єктів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center"/>
          </w:tcPr>
          <w:p w:rsidR="009A3F54" w:rsidRDefault="009A3F54" w:rsidP="00C51F59">
            <w:pPr>
              <w:pStyle w:val="a3"/>
              <w:ind w:left="0" w:right="51" w:firstLine="0"/>
              <w:jc w:val="center"/>
              <w:rPr>
                <w:sz w:val="24"/>
              </w:rPr>
            </w:pPr>
            <w:r>
              <w:rPr>
                <w:sz w:val="24"/>
              </w:rPr>
              <w:t>Розміщення на території лісгоспу (лісництво, квартал, виділ)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9A3F54" w:rsidRDefault="009A3F54" w:rsidP="00C51F59">
            <w:pPr>
              <w:pStyle w:val="a3"/>
              <w:ind w:left="0" w:right="-133" w:firstLine="0"/>
              <w:jc w:val="center"/>
              <w:rPr>
                <w:sz w:val="24"/>
              </w:rPr>
            </w:pPr>
            <w:r>
              <w:rPr>
                <w:sz w:val="24"/>
              </w:rPr>
              <w:t>Одиниця вимірювання</w:t>
            </w:r>
          </w:p>
        </w:tc>
        <w:tc>
          <w:tcPr>
            <w:tcW w:w="1054" w:type="dxa"/>
            <w:tcBorders>
              <w:bottom w:val="single" w:sz="4" w:space="0" w:color="auto"/>
              <w:right w:val="nil"/>
            </w:tcBorders>
            <w:vAlign w:val="center"/>
          </w:tcPr>
          <w:p w:rsidR="009A3F54" w:rsidRDefault="009A3F54" w:rsidP="00C51F59">
            <w:pPr>
              <w:pStyle w:val="a3"/>
              <w:ind w:left="0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Кіль-</w:t>
            </w:r>
          </w:p>
          <w:p w:rsidR="009A3F54" w:rsidRDefault="009A3F54" w:rsidP="00C51F59">
            <w:pPr>
              <w:pStyle w:val="a3"/>
              <w:ind w:left="0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кість,</w:t>
            </w:r>
          </w:p>
          <w:p w:rsidR="009A3F54" w:rsidRDefault="009A3F54" w:rsidP="00C51F59">
            <w:pPr>
              <w:pStyle w:val="a3"/>
              <w:ind w:left="0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</w:p>
        </w:tc>
      </w:tr>
      <w:tr w:rsidR="009A3F54" w:rsidTr="00C51F59">
        <w:trPr>
          <w:cantSplit/>
        </w:trPr>
        <w:tc>
          <w:tcPr>
            <w:tcW w:w="97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3F54" w:rsidRPr="00024F46" w:rsidRDefault="009A3F54" w:rsidP="00C51F59">
            <w:pPr>
              <w:pStyle w:val="a3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1.Будівництво доріг лісогосподарського</w:t>
            </w:r>
            <w:r w:rsidRPr="00024F46">
              <w:rPr>
                <w:sz w:val="24"/>
                <w:lang w:val="ru-RU"/>
              </w:rPr>
              <w:t xml:space="preserve">       </w:t>
            </w:r>
            <w:proofErr w:type="spellStart"/>
            <w:r>
              <w:rPr>
                <w:sz w:val="24"/>
              </w:rPr>
              <w:t>Миляцьке</w:t>
            </w:r>
            <w:proofErr w:type="spellEnd"/>
            <w:r>
              <w:rPr>
                <w:sz w:val="24"/>
              </w:rPr>
              <w:t xml:space="preserve">                              км                     5,0</w:t>
            </w:r>
          </w:p>
          <w:p w:rsidR="009A3F54" w:rsidRDefault="009A3F54" w:rsidP="00C51F59">
            <w:pPr>
              <w:pStyle w:val="a3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та протипожежного призначення                  </w:t>
            </w:r>
            <w:proofErr w:type="spellStart"/>
            <w:r>
              <w:rPr>
                <w:sz w:val="24"/>
              </w:rPr>
              <w:t>Більське</w:t>
            </w:r>
            <w:proofErr w:type="spellEnd"/>
            <w:r>
              <w:rPr>
                <w:sz w:val="24"/>
              </w:rPr>
              <w:t xml:space="preserve">                                 км                     4,0</w:t>
            </w:r>
          </w:p>
          <w:p w:rsidR="009A3F54" w:rsidRDefault="009A3F54" w:rsidP="00C51F59">
            <w:pPr>
              <w:pStyle w:val="a3"/>
              <w:ind w:left="0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з твердим покриттям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  <w:lang w:val="ru-RU"/>
              </w:rPr>
              <w:t>-</w:t>
            </w:r>
            <w:r>
              <w:rPr>
                <w:sz w:val="24"/>
                <w:lang w:val="en-US"/>
              </w:rPr>
              <w:t>II</w:t>
            </w:r>
            <w:r w:rsidRPr="000B3C1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типу</w:t>
            </w:r>
          </w:p>
          <w:p w:rsidR="009A3F54" w:rsidRDefault="009A3F54" w:rsidP="00C51F59">
            <w:pPr>
              <w:pStyle w:val="a3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</w:t>
            </w:r>
            <w:r w:rsidR="00177C98">
              <w:rPr>
                <w:sz w:val="24"/>
              </w:rPr>
              <w:t xml:space="preserve">          Разом                                                              9,0</w:t>
            </w:r>
          </w:p>
          <w:p w:rsidR="00177C98" w:rsidRPr="00024F46" w:rsidRDefault="00177C98" w:rsidP="00C51F59">
            <w:pPr>
              <w:pStyle w:val="a3"/>
              <w:ind w:left="0" w:firstLine="0"/>
              <w:jc w:val="left"/>
              <w:rPr>
                <w:sz w:val="24"/>
                <w:lang w:val="ru-RU"/>
              </w:rPr>
            </w:pPr>
          </w:p>
        </w:tc>
      </w:tr>
      <w:tr w:rsidR="009A3F54" w:rsidTr="00C51F59"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9A3F54" w:rsidRDefault="009A3F54" w:rsidP="00C51F59">
            <w:pPr>
              <w:pStyle w:val="a3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2.Ремонт доріг лісогосподарського</w:t>
            </w:r>
          </w:p>
          <w:p w:rsidR="009A3F54" w:rsidRDefault="009A3F54" w:rsidP="00C51F59">
            <w:pPr>
              <w:pStyle w:val="a3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та протипожежного призначення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9A3F54" w:rsidRDefault="009A3F54" w:rsidP="00C51F5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      Висоцьке</w:t>
            </w:r>
          </w:p>
          <w:p w:rsidR="009A3F54" w:rsidRDefault="009A3F54" w:rsidP="00C51F5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spellStart"/>
            <w:r>
              <w:rPr>
                <w:sz w:val="24"/>
              </w:rPr>
              <w:t>Людинське</w:t>
            </w:r>
            <w:proofErr w:type="spellEnd"/>
          </w:p>
          <w:p w:rsidR="009A3F54" w:rsidRDefault="009A3F54" w:rsidP="00C51F5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spellStart"/>
            <w:r>
              <w:rPr>
                <w:sz w:val="24"/>
              </w:rPr>
              <w:t>Золотинське</w:t>
            </w:r>
            <w:proofErr w:type="spellEnd"/>
          </w:p>
          <w:p w:rsidR="009A3F54" w:rsidRDefault="009A3F54" w:rsidP="00C51F5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spellStart"/>
            <w:r>
              <w:rPr>
                <w:sz w:val="24"/>
              </w:rPr>
              <w:t>Жаденське</w:t>
            </w:r>
            <w:proofErr w:type="spellEnd"/>
          </w:p>
          <w:p w:rsidR="009A3F54" w:rsidRDefault="009A3F54" w:rsidP="00C51F5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spellStart"/>
            <w:r>
              <w:rPr>
                <w:sz w:val="24"/>
              </w:rPr>
              <w:t>Миляцьке</w:t>
            </w:r>
            <w:proofErr w:type="spellEnd"/>
          </w:p>
          <w:p w:rsidR="009A3F54" w:rsidRDefault="009A3F54" w:rsidP="00C51F5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spellStart"/>
            <w:r>
              <w:rPr>
                <w:sz w:val="24"/>
              </w:rPr>
              <w:t>Більське</w:t>
            </w:r>
            <w:proofErr w:type="spellEnd"/>
          </w:p>
          <w:p w:rsidR="009A3F54" w:rsidRDefault="009A3F54" w:rsidP="00C51F5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      Разом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9A3F54" w:rsidRDefault="009A3F54" w:rsidP="00C51F59">
            <w:pPr>
              <w:pStyle w:val="a3"/>
              <w:ind w:left="0" w:right="13" w:firstLine="0"/>
              <w:rPr>
                <w:sz w:val="24"/>
              </w:rPr>
            </w:pPr>
            <w:r>
              <w:rPr>
                <w:sz w:val="24"/>
              </w:rPr>
              <w:t xml:space="preserve">     км</w:t>
            </w:r>
          </w:p>
          <w:p w:rsidR="009A3F54" w:rsidRDefault="009A3F54" w:rsidP="00C51F59">
            <w:pPr>
              <w:pStyle w:val="a3"/>
              <w:ind w:left="0" w:right="13" w:firstLine="0"/>
              <w:rPr>
                <w:sz w:val="24"/>
              </w:rPr>
            </w:pPr>
            <w:r>
              <w:rPr>
                <w:sz w:val="24"/>
              </w:rPr>
              <w:t xml:space="preserve">     км</w:t>
            </w:r>
          </w:p>
          <w:p w:rsidR="009A3F54" w:rsidRDefault="009A3F54" w:rsidP="00C51F59">
            <w:pPr>
              <w:pStyle w:val="a3"/>
              <w:ind w:left="0" w:right="13" w:firstLine="0"/>
              <w:rPr>
                <w:sz w:val="24"/>
              </w:rPr>
            </w:pPr>
            <w:r>
              <w:rPr>
                <w:sz w:val="24"/>
              </w:rPr>
              <w:t xml:space="preserve">     км</w:t>
            </w:r>
          </w:p>
          <w:p w:rsidR="009A3F54" w:rsidRDefault="009A3F54" w:rsidP="00C51F59">
            <w:pPr>
              <w:pStyle w:val="a3"/>
              <w:ind w:left="0" w:right="13" w:firstLine="0"/>
              <w:rPr>
                <w:sz w:val="24"/>
              </w:rPr>
            </w:pPr>
            <w:r>
              <w:rPr>
                <w:sz w:val="24"/>
              </w:rPr>
              <w:t xml:space="preserve">     км</w:t>
            </w:r>
          </w:p>
          <w:p w:rsidR="009A3F54" w:rsidRDefault="009A3F54" w:rsidP="00C51F59">
            <w:pPr>
              <w:pStyle w:val="a3"/>
              <w:ind w:left="0" w:right="13" w:firstLine="0"/>
              <w:rPr>
                <w:sz w:val="24"/>
              </w:rPr>
            </w:pPr>
            <w:r>
              <w:rPr>
                <w:sz w:val="24"/>
              </w:rPr>
              <w:t xml:space="preserve">     км</w:t>
            </w:r>
          </w:p>
          <w:p w:rsidR="009A3F54" w:rsidRDefault="009A3F54" w:rsidP="00C51F59">
            <w:pPr>
              <w:pStyle w:val="a3"/>
              <w:ind w:left="0" w:right="13" w:firstLine="0"/>
              <w:rPr>
                <w:sz w:val="24"/>
              </w:rPr>
            </w:pPr>
            <w:r>
              <w:rPr>
                <w:sz w:val="24"/>
              </w:rPr>
              <w:t xml:space="preserve">     км</w:t>
            </w:r>
          </w:p>
          <w:p w:rsidR="009A3F54" w:rsidRDefault="009A3F54" w:rsidP="00C51F59">
            <w:pPr>
              <w:pStyle w:val="a3"/>
              <w:ind w:left="0" w:right="13" w:firstLine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9A3F54" w:rsidRDefault="009A3F54" w:rsidP="00C51F59">
            <w:pPr>
              <w:pStyle w:val="a3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 xml:space="preserve">   6,0</w:t>
            </w:r>
          </w:p>
          <w:p w:rsidR="009A3F54" w:rsidRDefault="009A3F54" w:rsidP="00C51F59">
            <w:pPr>
              <w:pStyle w:val="a3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 xml:space="preserve">   10,0</w:t>
            </w:r>
          </w:p>
          <w:p w:rsidR="009A3F54" w:rsidRDefault="009A3F54" w:rsidP="00C51F59">
            <w:pPr>
              <w:pStyle w:val="a3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 xml:space="preserve">   10,0</w:t>
            </w:r>
          </w:p>
          <w:p w:rsidR="009A3F54" w:rsidRDefault="009A3F54" w:rsidP="00C51F59">
            <w:pPr>
              <w:pStyle w:val="a3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 xml:space="preserve">   3,0</w:t>
            </w:r>
          </w:p>
          <w:p w:rsidR="009A3F54" w:rsidRDefault="009A3F54" w:rsidP="00C51F59">
            <w:pPr>
              <w:pStyle w:val="a3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 xml:space="preserve">   7,0</w:t>
            </w:r>
          </w:p>
          <w:p w:rsidR="009A3F54" w:rsidRDefault="009A3F54" w:rsidP="00C51F59">
            <w:pPr>
              <w:pStyle w:val="a3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 xml:space="preserve">   9,0</w:t>
            </w:r>
          </w:p>
          <w:p w:rsidR="009A3F54" w:rsidRDefault="009A3F54" w:rsidP="00C51F59">
            <w:pPr>
              <w:pStyle w:val="a3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 xml:space="preserve">   45,0</w:t>
            </w:r>
          </w:p>
        </w:tc>
      </w:tr>
      <w:tr w:rsidR="009A3F54" w:rsidTr="00C51F59">
        <w:trPr>
          <w:cantSplit/>
        </w:trPr>
        <w:tc>
          <w:tcPr>
            <w:tcW w:w="97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3F54" w:rsidRDefault="009A3F54" w:rsidP="00C51F59">
            <w:pPr>
              <w:pStyle w:val="a3"/>
              <w:ind w:left="0" w:firstLine="0"/>
              <w:jc w:val="center"/>
              <w:rPr>
                <w:sz w:val="24"/>
              </w:rPr>
            </w:pPr>
          </w:p>
        </w:tc>
      </w:tr>
      <w:tr w:rsidR="009A3F54" w:rsidTr="00C51F59">
        <w:tc>
          <w:tcPr>
            <w:tcW w:w="4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F54" w:rsidRDefault="009A3F54" w:rsidP="00C51F59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F54" w:rsidRDefault="009A3F54" w:rsidP="00C51F59">
            <w:pPr>
              <w:pStyle w:val="a3"/>
              <w:ind w:left="0" w:right="-50" w:firstLine="0"/>
              <w:jc w:val="left"/>
              <w:rPr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F54" w:rsidRDefault="009A3F54" w:rsidP="00C51F59">
            <w:pPr>
              <w:pStyle w:val="a3"/>
              <w:ind w:left="0" w:right="13" w:firstLine="0"/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F54" w:rsidRDefault="009A3F54" w:rsidP="00C51F59">
            <w:pPr>
              <w:pStyle w:val="a3"/>
              <w:ind w:left="0" w:right="0" w:firstLine="0"/>
              <w:jc w:val="center"/>
              <w:rPr>
                <w:sz w:val="24"/>
              </w:rPr>
            </w:pPr>
          </w:p>
        </w:tc>
      </w:tr>
    </w:tbl>
    <w:p w:rsidR="00AC360F" w:rsidRPr="009A3F54" w:rsidRDefault="00AC360F">
      <w:pPr>
        <w:rPr>
          <w:lang w:val="uk-UA"/>
        </w:rPr>
      </w:pPr>
    </w:p>
    <w:sectPr w:rsidR="00AC360F" w:rsidRPr="009A3F54" w:rsidSect="009A3F54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B5"/>
    <w:rsid w:val="000C04B5"/>
    <w:rsid w:val="00177C98"/>
    <w:rsid w:val="005C1262"/>
    <w:rsid w:val="00840720"/>
    <w:rsid w:val="008E1B8A"/>
    <w:rsid w:val="009A3F54"/>
    <w:rsid w:val="00AC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DF3DB-6927-46A3-98EF-F0B6E324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A3F54"/>
    <w:pPr>
      <w:ind w:left="180" w:right="355" w:firstLine="720"/>
      <w:jc w:val="both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Белейко</dc:creator>
  <cp:keywords/>
  <dc:description/>
  <cp:lastModifiedBy>Microsoft Office</cp:lastModifiedBy>
  <cp:revision>2</cp:revision>
  <dcterms:created xsi:type="dcterms:W3CDTF">2023-08-03T13:10:00Z</dcterms:created>
  <dcterms:modified xsi:type="dcterms:W3CDTF">2023-08-03T13:10:00Z</dcterms:modified>
</cp:coreProperties>
</file>